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8D786E" w:rsidRPr="00012132" w:rsidRDefault="008D786E" w:rsidP="008D786E">
      <w:pPr>
        <w:pStyle w:val="Titolo1"/>
        <w:spacing w:before="55"/>
        <w:rPr>
          <w:lang w:val="it-IT"/>
        </w:rPr>
      </w:pPr>
      <w:r>
        <w:rPr>
          <w:lang w:val="it-IT"/>
        </w:rPr>
        <w:t xml:space="preserve">ELEZIONI COMITATO </w:t>
      </w:r>
      <w:r w:rsidR="000A147B">
        <w:rPr>
          <w:lang w:val="it-IT"/>
        </w:rPr>
        <w:t>REGIONALE LOMBARDIA</w:t>
      </w:r>
      <w:r>
        <w:rPr>
          <w:lang w:val="it-IT"/>
        </w:rPr>
        <w:t xml:space="preserve"> FISG – quadriennio 2022-2026</w:t>
      </w:r>
    </w:p>
    <w:p w:rsidR="008D786E" w:rsidRPr="00012132" w:rsidRDefault="008D786E" w:rsidP="008D786E">
      <w:pPr>
        <w:pStyle w:val="Corpotesto"/>
        <w:spacing w:before="9"/>
        <w:rPr>
          <w:b/>
          <w:sz w:val="19"/>
          <w:lang w:val="it-IT"/>
        </w:rPr>
      </w:pPr>
    </w:p>
    <w:p w:rsidR="008D786E" w:rsidRPr="00012132" w:rsidRDefault="000A147B" w:rsidP="008D786E">
      <w:pPr>
        <w:jc w:val="center"/>
        <w:rPr>
          <w:rFonts w:ascii="Calibri"/>
        </w:rPr>
      </w:pPr>
      <w:r>
        <w:rPr>
          <w:rFonts w:ascii="Calibri"/>
        </w:rPr>
        <w:t>Milano (MI</w:t>
      </w:r>
      <w:r w:rsidR="008D786E" w:rsidRPr="00012132">
        <w:rPr>
          <w:rFonts w:ascii="Calibri"/>
        </w:rPr>
        <w:t>)</w:t>
      </w:r>
      <w:r>
        <w:rPr>
          <w:rFonts w:ascii="Calibri"/>
          <w:spacing w:val="-2"/>
        </w:rPr>
        <w:t xml:space="preserve"> 0</w:t>
      </w:r>
      <w:r w:rsidR="009D4E13">
        <w:rPr>
          <w:rFonts w:ascii="Calibri"/>
          <w:spacing w:val="-2"/>
        </w:rPr>
        <w:t>7</w:t>
      </w:r>
      <w:bookmarkStart w:id="0" w:name="_GoBack"/>
      <w:bookmarkEnd w:id="0"/>
      <w:r w:rsidR="008D786E">
        <w:rPr>
          <w:rFonts w:ascii="Calibri"/>
          <w:spacing w:val="-2"/>
        </w:rPr>
        <w:t xml:space="preserve"> maggio</w:t>
      </w:r>
      <w:r w:rsidR="008D786E" w:rsidRPr="00012132">
        <w:rPr>
          <w:rFonts w:ascii="Calibri"/>
          <w:spacing w:val="-3"/>
        </w:rPr>
        <w:t xml:space="preserve"> </w:t>
      </w:r>
      <w:r w:rsidR="008D786E" w:rsidRPr="00012132">
        <w:rPr>
          <w:rFonts w:ascii="Calibri"/>
        </w:rPr>
        <w:t>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 (nome)</w:t>
      </w:r>
    </w:p>
    <w:p w:rsidR="00C76677" w:rsidRDefault="00C76677" w:rsidP="00C76677"/>
    <w:p w:rsidR="00C76677" w:rsidRDefault="00C76677" w:rsidP="00C76677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C76677" w:rsidRDefault="00C76677" w:rsidP="00C76677">
      <w:r>
        <w:t xml:space="preserve">Codice FISG……………………………. </w:t>
      </w:r>
      <w:proofErr w:type="spellStart"/>
      <w:r>
        <w:t>riaffiliata</w:t>
      </w:r>
      <w:proofErr w:type="spellEnd"/>
      <w:r>
        <w:t xml:space="preserve">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>, all’esercizio del diritto di voto da esprimersi in occasione dell’Assemblea Nazionale Ordinaria Elettiv</w:t>
      </w:r>
      <w:r w:rsidR="00366C74">
        <w:t xml:space="preserve">a che si celebrerà a </w:t>
      </w:r>
      <w:r w:rsidR="007B17E1">
        <w:t>Milano</w:t>
      </w:r>
      <w:r w:rsidR="00366C74">
        <w:t xml:space="preserve"> il 05</w:t>
      </w:r>
      <w:r>
        <w:t xml:space="preserve"> marzo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77"/>
    <w:rsid w:val="000A147B"/>
    <w:rsid w:val="00106EDD"/>
    <w:rsid w:val="00366C74"/>
    <w:rsid w:val="00791A30"/>
    <w:rsid w:val="007B17E1"/>
    <w:rsid w:val="008D677A"/>
    <w:rsid w:val="008D786E"/>
    <w:rsid w:val="009D4E13"/>
    <w:rsid w:val="00C76677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465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8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E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786E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GFALISTOCCO@DOMINIO.FISG</cp:lastModifiedBy>
  <cp:revision>10</cp:revision>
  <dcterms:created xsi:type="dcterms:W3CDTF">2022-01-17T09:02:00Z</dcterms:created>
  <dcterms:modified xsi:type="dcterms:W3CDTF">2022-03-14T18:46:00Z</dcterms:modified>
</cp:coreProperties>
</file>